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44C6E" w14:textId="77777777" w:rsidR="007B2307" w:rsidRDefault="007B2307"/>
    <w:p w14:paraId="3FA9CC95" w14:textId="77777777" w:rsidR="007B2307" w:rsidRDefault="007B2307"/>
    <w:p w14:paraId="39D6F4D0" w14:textId="77777777" w:rsidR="007B2307" w:rsidRDefault="007B2307"/>
    <w:p w14:paraId="28B0BDE3" w14:textId="77777777" w:rsidR="007B2307" w:rsidRDefault="007B2307"/>
    <w:p w14:paraId="5FF65D4D" w14:textId="77777777" w:rsidR="007B2307" w:rsidRDefault="007B2307"/>
    <w:p w14:paraId="32D45693" w14:textId="77777777" w:rsidR="007B2307" w:rsidRDefault="007B2307"/>
    <w:p w14:paraId="7B829200" w14:textId="6873C197" w:rsidR="007B2307" w:rsidRDefault="00DA5128">
      <w:r>
        <w:rPr>
          <w:noProof/>
        </w:rPr>
        <w:drawing>
          <wp:anchor distT="0" distB="0" distL="114300" distR="114300" simplePos="0" relativeHeight="251662336" behindDoc="1" locked="0" layoutInCell="1" allowOverlap="1" wp14:anchorId="6C38C30A" wp14:editId="7FE236B2">
            <wp:simplePos x="0" y="0"/>
            <wp:positionH relativeFrom="column">
              <wp:posOffset>-49456</wp:posOffset>
            </wp:positionH>
            <wp:positionV relativeFrom="paragraph">
              <wp:posOffset>300712</wp:posOffset>
            </wp:positionV>
            <wp:extent cx="4664075" cy="4664075"/>
            <wp:effectExtent l="0" t="0" r="0" b="0"/>
            <wp:wrapTight wrapText="bothSides">
              <wp:wrapPolygon edited="0">
                <wp:start x="0" y="0"/>
                <wp:lineTo x="0" y="21526"/>
                <wp:lineTo x="21526" y="21526"/>
                <wp:lineTo x="21526" y="0"/>
                <wp:lineTo x="0" y="0"/>
              </wp:wrapPolygon>
            </wp:wrapTight>
            <wp:docPr id="1809015580" name="Picture 2" descr="Acts of the Apostles 13:52 – Vers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15580" name="Picture 1809015580" descr="Acts of the Apostles 13:52 – Verse Images"/>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664075" cy="4664075"/>
                    </a:xfrm>
                    <a:prstGeom prst="rect">
                      <a:avLst/>
                    </a:prstGeom>
                  </pic:spPr>
                </pic:pic>
              </a:graphicData>
            </a:graphic>
            <wp14:sizeRelH relativeFrom="page">
              <wp14:pctWidth>0</wp14:pctWidth>
            </wp14:sizeRelH>
            <wp14:sizeRelV relativeFrom="page">
              <wp14:pctHeight>0</wp14:pctHeight>
            </wp14:sizeRelV>
          </wp:anchor>
        </w:drawing>
      </w:r>
    </w:p>
    <w:p w14:paraId="2A4A3C92" w14:textId="2341913A" w:rsidR="007B2307" w:rsidRDefault="007B2307"/>
    <w:p w14:paraId="61D57BC0" w14:textId="1EDFD017" w:rsidR="007B2307" w:rsidRDefault="007B2307"/>
    <w:p w14:paraId="44BB92CE" w14:textId="643BE2AC" w:rsidR="00DA5128" w:rsidRDefault="00DA5128" w:rsidP="00DA5128"/>
    <w:p w14:paraId="316606F9" w14:textId="7352A61D" w:rsidR="00CA4D63" w:rsidRPr="00DA5128" w:rsidRDefault="00CA4D63" w:rsidP="00DA5128">
      <w:r>
        <w:rPr>
          <w:rFonts w:ascii="HelveticaNeue" w:eastAsia="Times New Roman" w:hAnsi="HelveticaNeue" w:cs="Times New Roman"/>
          <w:b/>
          <w:bCs/>
          <w:kern w:val="0"/>
          <w:sz w:val="34"/>
          <w:szCs w:val="34"/>
          <w:lang w:eastAsia="en-GB"/>
          <w14:ligatures w14:val="none"/>
        </w:rPr>
        <w:t xml:space="preserve">TIF 010924.       </w:t>
      </w:r>
      <w:r w:rsidR="007B2307" w:rsidRPr="007B2307">
        <w:rPr>
          <w:rFonts w:ascii="HelveticaNeue" w:eastAsia="Times New Roman" w:hAnsi="HelveticaNeue" w:cs="Times New Roman"/>
          <w:b/>
          <w:bCs/>
          <w:kern w:val="0"/>
          <w:sz w:val="34"/>
          <w:szCs w:val="34"/>
          <w:lang w:eastAsia="en-GB"/>
          <w14:ligatures w14:val="none"/>
        </w:rPr>
        <w:t>M</w:t>
      </w:r>
      <w:r w:rsidR="00382432">
        <w:rPr>
          <w:rFonts w:ascii="HelveticaNeue" w:eastAsia="Times New Roman" w:hAnsi="HelveticaNeue" w:cs="Times New Roman"/>
          <w:b/>
          <w:bCs/>
          <w:kern w:val="0"/>
          <w:sz w:val="34"/>
          <w:szCs w:val="34"/>
          <w:lang w:eastAsia="en-GB"/>
          <w14:ligatures w14:val="none"/>
        </w:rPr>
        <w:t>o</w:t>
      </w:r>
      <w:r w:rsidR="007B2307" w:rsidRPr="007B2307">
        <w:rPr>
          <w:rFonts w:ascii="HelveticaNeue" w:eastAsia="Times New Roman" w:hAnsi="HelveticaNeue" w:cs="Times New Roman"/>
          <w:b/>
          <w:bCs/>
          <w:kern w:val="0"/>
          <w:sz w:val="34"/>
          <w:szCs w:val="34"/>
          <w:lang w:eastAsia="en-GB"/>
          <w14:ligatures w14:val="none"/>
        </w:rPr>
        <w:t xml:space="preserve">CPC Summer 2024 </w:t>
      </w:r>
    </w:p>
    <w:p w14:paraId="2AB87C66" w14:textId="1B306792" w:rsidR="00CA4D63" w:rsidRPr="00382432" w:rsidRDefault="007B2307" w:rsidP="00382432">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7B2307">
        <w:rPr>
          <w:rFonts w:ascii="HelveticaNeue" w:eastAsia="Times New Roman" w:hAnsi="HelveticaNeue" w:cs="Times New Roman"/>
          <w:b/>
          <w:bCs/>
          <w:kern w:val="0"/>
          <w:sz w:val="34"/>
          <w:szCs w:val="34"/>
          <w:lang w:eastAsia="en-GB"/>
          <w14:ligatures w14:val="none"/>
        </w:rPr>
        <w:t xml:space="preserve">How did the Church grow? </w:t>
      </w:r>
    </w:p>
    <w:tbl>
      <w:tblPr>
        <w:tblStyle w:val="TableGrid"/>
        <w:tblW w:w="0" w:type="auto"/>
        <w:tblInd w:w="-147" w:type="dxa"/>
        <w:tblLook w:val="04A0" w:firstRow="1" w:lastRow="0" w:firstColumn="1" w:lastColumn="0" w:noHBand="0" w:noVBand="1"/>
      </w:tblPr>
      <w:tblGrid>
        <w:gridCol w:w="1418"/>
        <w:gridCol w:w="2126"/>
        <w:gridCol w:w="3938"/>
      </w:tblGrid>
      <w:tr w:rsidR="00CA4D63" w14:paraId="5AD732FF" w14:textId="77777777" w:rsidTr="00382432">
        <w:trPr>
          <w:trHeight w:val="357"/>
        </w:trPr>
        <w:tc>
          <w:tcPr>
            <w:tcW w:w="1418" w:type="dxa"/>
          </w:tcPr>
          <w:p w14:paraId="6D5B29CA" w14:textId="6E729EAC" w:rsidR="00CA4D63" w:rsidRDefault="00CA4D63"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26 May</w:t>
            </w:r>
          </w:p>
        </w:tc>
        <w:tc>
          <w:tcPr>
            <w:tcW w:w="2126" w:type="dxa"/>
          </w:tcPr>
          <w:p w14:paraId="5D5F1A1A" w14:textId="611B5700" w:rsidR="00CA4D63" w:rsidRDefault="00CA4D63"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Acts 2:</w:t>
            </w:r>
            <w:r w:rsidR="00DA49CB">
              <w:rPr>
                <w:rFonts w:ascii="HelveticaNeue" w:eastAsia="Times New Roman" w:hAnsi="HelveticaNeue" w:cs="Times New Roman"/>
                <w:kern w:val="0"/>
                <w:sz w:val="22"/>
                <w:szCs w:val="22"/>
                <w:lang w:eastAsia="en-GB"/>
                <w14:ligatures w14:val="none"/>
              </w:rPr>
              <w:t>42-47</w:t>
            </w:r>
          </w:p>
        </w:tc>
        <w:tc>
          <w:tcPr>
            <w:tcW w:w="3938" w:type="dxa"/>
          </w:tcPr>
          <w:p w14:paraId="2479419F" w14:textId="7EC35301"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They witnessed transformed lives</w:t>
            </w:r>
          </w:p>
        </w:tc>
      </w:tr>
      <w:tr w:rsidR="00CA4D63" w14:paraId="51732B31" w14:textId="77777777" w:rsidTr="00E2238D">
        <w:tc>
          <w:tcPr>
            <w:tcW w:w="1418" w:type="dxa"/>
          </w:tcPr>
          <w:p w14:paraId="0CCC505C" w14:textId="0B8340F6"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2 June</w:t>
            </w:r>
          </w:p>
        </w:tc>
        <w:tc>
          <w:tcPr>
            <w:tcW w:w="2126" w:type="dxa"/>
          </w:tcPr>
          <w:p w14:paraId="1533863B" w14:textId="61C39E2B"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Acts 3: 1-11</w:t>
            </w:r>
          </w:p>
        </w:tc>
        <w:tc>
          <w:tcPr>
            <w:tcW w:w="3938" w:type="dxa"/>
          </w:tcPr>
          <w:p w14:paraId="74B150BC" w14:textId="4E56632B"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 xml:space="preserve">They saw a lame man walk </w:t>
            </w:r>
          </w:p>
        </w:tc>
      </w:tr>
      <w:tr w:rsidR="00CA4D63" w14:paraId="519DDD09" w14:textId="77777777" w:rsidTr="00382432">
        <w:trPr>
          <w:trHeight w:val="300"/>
        </w:trPr>
        <w:tc>
          <w:tcPr>
            <w:tcW w:w="1418" w:type="dxa"/>
          </w:tcPr>
          <w:p w14:paraId="4A4CCA0C" w14:textId="369D8A6E"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 xml:space="preserve">9 June </w:t>
            </w:r>
          </w:p>
        </w:tc>
        <w:tc>
          <w:tcPr>
            <w:tcW w:w="2126" w:type="dxa"/>
          </w:tcPr>
          <w:p w14:paraId="7EF000A1" w14:textId="749DF1F5"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Acts 8: 5-13</w:t>
            </w:r>
          </w:p>
        </w:tc>
        <w:tc>
          <w:tcPr>
            <w:tcW w:w="3938" w:type="dxa"/>
          </w:tcPr>
          <w:p w14:paraId="58550B43" w14:textId="177C233A"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 xml:space="preserve">They heard Philip preaching </w:t>
            </w:r>
          </w:p>
        </w:tc>
      </w:tr>
      <w:tr w:rsidR="00CA4D63" w14:paraId="75DD4CFE" w14:textId="77777777" w:rsidTr="00E2238D">
        <w:tc>
          <w:tcPr>
            <w:tcW w:w="1418" w:type="dxa"/>
          </w:tcPr>
          <w:p w14:paraId="303577FD" w14:textId="3CF03528"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16 June</w:t>
            </w:r>
          </w:p>
        </w:tc>
        <w:tc>
          <w:tcPr>
            <w:tcW w:w="2126" w:type="dxa"/>
          </w:tcPr>
          <w:p w14:paraId="0E48F6F6" w14:textId="642E2AEB"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Acts 8:26-39</w:t>
            </w:r>
          </w:p>
        </w:tc>
        <w:tc>
          <w:tcPr>
            <w:tcW w:w="3938" w:type="dxa"/>
          </w:tcPr>
          <w:p w14:paraId="2036EAE0" w14:textId="7501B179"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God’s word was explained</w:t>
            </w:r>
          </w:p>
        </w:tc>
      </w:tr>
      <w:tr w:rsidR="00CA4D63" w14:paraId="3941D8EF" w14:textId="77777777" w:rsidTr="00E2238D">
        <w:tc>
          <w:tcPr>
            <w:tcW w:w="1418" w:type="dxa"/>
          </w:tcPr>
          <w:p w14:paraId="45DFA043" w14:textId="60D94054"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 xml:space="preserve">23 June </w:t>
            </w:r>
          </w:p>
        </w:tc>
        <w:tc>
          <w:tcPr>
            <w:tcW w:w="2126" w:type="dxa"/>
          </w:tcPr>
          <w:p w14:paraId="2F140B13" w14:textId="313F21DB"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Acts 9:1-19</w:t>
            </w:r>
          </w:p>
        </w:tc>
        <w:tc>
          <w:tcPr>
            <w:tcW w:w="3938" w:type="dxa"/>
          </w:tcPr>
          <w:p w14:paraId="2EF99E7C" w14:textId="4D674500"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A blinding light. (Communion)</w:t>
            </w:r>
          </w:p>
        </w:tc>
      </w:tr>
      <w:tr w:rsidR="00CA4D63" w14:paraId="1787DEF3" w14:textId="77777777" w:rsidTr="00E2238D">
        <w:tc>
          <w:tcPr>
            <w:tcW w:w="1418" w:type="dxa"/>
          </w:tcPr>
          <w:p w14:paraId="2E2C1328" w14:textId="03B35AAB"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 xml:space="preserve">30 June </w:t>
            </w:r>
          </w:p>
        </w:tc>
        <w:tc>
          <w:tcPr>
            <w:tcW w:w="2126" w:type="dxa"/>
          </w:tcPr>
          <w:p w14:paraId="6BE7A033" w14:textId="70FD33AD"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Acts 10:1-48</w:t>
            </w:r>
          </w:p>
        </w:tc>
        <w:tc>
          <w:tcPr>
            <w:tcW w:w="3938" w:type="dxa"/>
          </w:tcPr>
          <w:p w14:paraId="2FF9A6FC" w14:textId="0E2DA18F" w:rsidR="00CA4D63" w:rsidRDefault="00E2238D"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Through a vision (Cornelius)</w:t>
            </w:r>
          </w:p>
        </w:tc>
      </w:tr>
      <w:tr w:rsidR="00CA4D63" w14:paraId="1F94A845" w14:textId="77777777" w:rsidTr="00E2238D">
        <w:tc>
          <w:tcPr>
            <w:tcW w:w="1418" w:type="dxa"/>
          </w:tcPr>
          <w:p w14:paraId="5280DC1B" w14:textId="7B410C12" w:rsidR="00CA4D63" w:rsidRDefault="00DA49CB"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7 July</w:t>
            </w:r>
          </w:p>
        </w:tc>
        <w:tc>
          <w:tcPr>
            <w:tcW w:w="2126" w:type="dxa"/>
          </w:tcPr>
          <w:p w14:paraId="3488CAC1" w14:textId="5CAB0B79" w:rsidR="00CA4D63" w:rsidRDefault="00E2238D"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Acts 16:1-15</w:t>
            </w:r>
          </w:p>
        </w:tc>
        <w:tc>
          <w:tcPr>
            <w:tcW w:w="3938" w:type="dxa"/>
          </w:tcPr>
          <w:p w14:paraId="7ED72ADF" w14:textId="4F9DE72B" w:rsidR="00CA4D63" w:rsidRDefault="00E2238D" w:rsidP="00CA4D63">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Being in right place at right time (Lydia)</w:t>
            </w:r>
          </w:p>
        </w:tc>
      </w:tr>
      <w:tr w:rsidR="00382432" w14:paraId="53185BB0" w14:textId="77777777" w:rsidTr="00E2238D">
        <w:tc>
          <w:tcPr>
            <w:tcW w:w="1418" w:type="dxa"/>
          </w:tcPr>
          <w:p w14:paraId="2C684F52" w14:textId="065B4F9F" w:rsidR="00382432" w:rsidRDefault="00382432" w:rsidP="00382432">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14 July</w:t>
            </w:r>
          </w:p>
        </w:tc>
        <w:tc>
          <w:tcPr>
            <w:tcW w:w="2126" w:type="dxa"/>
          </w:tcPr>
          <w:p w14:paraId="38B7D02F" w14:textId="780A2F5F" w:rsidR="00382432" w:rsidRDefault="00382432" w:rsidP="00382432">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Acts 16:16-34</w:t>
            </w:r>
          </w:p>
        </w:tc>
        <w:tc>
          <w:tcPr>
            <w:tcW w:w="3938" w:type="dxa"/>
          </w:tcPr>
          <w:p w14:paraId="7EBA7B47" w14:textId="39C83A96" w:rsidR="00382432" w:rsidRDefault="00382432" w:rsidP="00382432">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Through crisis (Philippian jailer)</w:t>
            </w:r>
          </w:p>
        </w:tc>
      </w:tr>
      <w:tr w:rsidR="00382432" w14:paraId="013AC890" w14:textId="77777777" w:rsidTr="00E2238D">
        <w:tc>
          <w:tcPr>
            <w:tcW w:w="1418" w:type="dxa"/>
          </w:tcPr>
          <w:p w14:paraId="0C2290E4" w14:textId="1CA0D874" w:rsidR="00382432" w:rsidRDefault="00382432" w:rsidP="00382432">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 xml:space="preserve">21 July </w:t>
            </w:r>
          </w:p>
        </w:tc>
        <w:tc>
          <w:tcPr>
            <w:tcW w:w="2126" w:type="dxa"/>
          </w:tcPr>
          <w:p w14:paraId="251D3799" w14:textId="2AA08D06" w:rsidR="00382432" w:rsidRDefault="00382432" w:rsidP="00382432">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Acts 18: 1-11</w:t>
            </w:r>
          </w:p>
        </w:tc>
        <w:tc>
          <w:tcPr>
            <w:tcW w:w="3938" w:type="dxa"/>
          </w:tcPr>
          <w:p w14:paraId="6CEAA7F8" w14:textId="37F47261" w:rsidR="00382432" w:rsidRDefault="00540F02" w:rsidP="00382432">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Priscilla &amp; Aquila</w:t>
            </w:r>
          </w:p>
        </w:tc>
      </w:tr>
      <w:tr w:rsidR="00382432" w14:paraId="729BA372" w14:textId="77777777" w:rsidTr="00E2238D">
        <w:tc>
          <w:tcPr>
            <w:tcW w:w="1418" w:type="dxa"/>
          </w:tcPr>
          <w:p w14:paraId="25083144" w14:textId="2EA50BDE" w:rsidR="00382432" w:rsidRDefault="00382432" w:rsidP="00382432">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28 July</w:t>
            </w:r>
          </w:p>
        </w:tc>
        <w:tc>
          <w:tcPr>
            <w:tcW w:w="2126" w:type="dxa"/>
          </w:tcPr>
          <w:p w14:paraId="4656BB25" w14:textId="652C94CD" w:rsidR="00382432" w:rsidRDefault="00382432" w:rsidP="00382432">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GoMAD</w:t>
            </w:r>
          </w:p>
        </w:tc>
        <w:tc>
          <w:tcPr>
            <w:tcW w:w="3938" w:type="dxa"/>
          </w:tcPr>
          <w:p w14:paraId="08565230" w14:textId="5E2A3651" w:rsidR="00382432" w:rsidRDefault="00382432" w:rsidP="00382432">
            <w:pPr>
              <w:spacing w:before="100" w:beforeAutospacing="1" w:after="100" w:afterAutospacing="1"/>
              <w:rPr>
                <w:rFonts w:ascii="HelveticaNeue" w:eastAsia="Times New Roman" w:hAnsi="HelveticaNeue" w:cs="Times New Roman"/>
                <w:kern w:val="0"/>
                <w:sz w:val="22"/>
                <w:szCs w:val="22"/>
                <w:lang w:eastAsia="en-GB"/>
                <w14:ligatures w14:val="none"/>
              </w:rPr>
            </w:pPr>
            <w:r>
              <w:rPr>
                <w:rFonts w:ascii="HelveticaNeue" w:eastAsia="Times New Roman" w:hAnsi="HelveticaNeue" w:cs="Times New Roman"/>
                <w:kern w:val="0"/>
                <w:sz w:val="22"/>
                <w:szCs w:val="22"/>
                <w:lang w:eastAsia="en-GB"/>
                <w14:ligatures w14:val="none"/>
              </w:rPr>
              <w:t xml:space="preserve">Dedication </w:t>
            </w:r>
          </w:p>
        </w:tc>
      </w:tr>
    </w:tbl>
    <w:p w14:paraId="2BC6AC2F" w14:textId="77777777" w:rsidR="007B2307" w:rsidRDefault="007B2307"/>
    <w:p w14:paraId="12E4AF51" w14:textId="77777777" w:rsidR="00382432" w:rsidRDefault="00382432" w:rsidP="00382432">
      <w:pPr>
        <w:jc w:val="center"/>
        <w:rPr>
          <w:rFonts w:ascii="Georgia" w:hAnsi="Georgia"/>
          <w:color w:val="000000" w:themeColor="text1"/>
          <w:sz w:val="27"/>
          <w:szCs w:val="27"/>
          <w:u w:val="single"/>
        </w:rPr>
      </w:pPr>
    </w:p>
    <w:p w14:paraId="615196B7" w14:textId="4087AC9F" w:rsidR="00382432" w:rsidRDefault="00F533A4" w:rsidP="00382432">
      <w:pPr>
        <w:jc w:val="center"/>
        <w:rPr>
          <w:rFonts w:ascii="Georgia" w:hAnsi="Georgia"/>
          <w:color w:val="000000" w:themeColor="text1"/>
          <w:sz w:val="27"/>
          <w:szCs w:val="27"/>
          <w:u w:val="single"/>
        </w:rPr>
      </w:pPr>
      <w:r w:rsidRPr="00BB05FD">
        <w:rPr>
          <w:rFonts w:ascii="Georgia" w:hAnsi="Georgia"/>
          <w:b/>
          <w:bCs/>
          <w:noProof/>
          <w:color w:val="000000" w:themeColor="text1"/>
        </w:rPr>
        <w:drawing>
          <wp:anchor distT="0" distB="0" distL="114300" distR="114300" simplePos="0" relativeHeight="251661312" behindDoc="1" locked="0" layoutInCell="1" allowOverlap="1" wp14:anchorId="5DEEC8AE" wp14:editId="4BC91901">
            <wp:simplePos x="0" y="0"/>
            <wp:positionH relativeFrom="column">
              <wp:posOffset>549669</wp:posOffset>
            </wp:positionH>
            <wp:positionV relativeFrom="paragraph">
              <wp:posOffset>48704</wp:posOffset>
            </wp:positionV>
            <wp:extent cx="4064316" cy="3024000"/>
            <wp:effectExtent l="0" t="0" r="0" b="0"/>
            <wp:wrapTight wrapText="bothSides">
              <wp:wrapPolygon edited="0">
                <wp:start x="0" y="0"/>
                <wp:lineTo x="0" y="21500"/>
                <wp:lineTo x="21533" y="21500"/>
                <wp:lineTo x="21533" y="0"/>
                <wp:lineTo x="0" y="0"/>
              </wp:wrapPolygon>
            </wp:wrapTight>
            <wp:docPr id="781699295"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80137" name="Picture 2" descr="A screenshot of a computer screen&#10;&#10;Description automatically generated"/>
                    <pic:cNvPicPr/>
                  </pic:nvPicPr>
                  <pic:blipFill rotWithShape="1">
                    <a:blip r:embed="rId7" cstate="print">
                      <a:extLst>
                        <a:ext uri="{28A0092B-C50C-407E-A947-70E740481C1C}">
                          <a14:useLocalDpi xmlns:a14="http://schemas.microsoft.com/office/drawing/2010/main" val="0"/>
                        </a:ext>
                      </a:extLst>
                    </a:blip>
                    <a:srcRect t="5503" r="20170" b="24324"/>
                    <a:stretch/>
                  </pic:blipFill>
                  <pic:spPr bwMode="auto">
                    <a:xfrm>
                      <a:off x="0" y="0"/>
                      <a:ext cx="4064316" cy="302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EB23F4" w14:textId="16E3E9A9" w:rsidR="00382432" w:rsidRDefault="00382432" w:rsidP="00382432">
      <w:pPr>
        <w:jc w:val="center"/>
        <w:rPr>
          <w:rFonts w:ascii="Georgia" w:hAnsi="Georgia"/>
          <w:color w:val="000000" w:themeColor="text1"/>
          <w:sz w:val="27"/>
          <w:szCs w:val="27"/>
          <w:u w:val="single"/>
        </w:rPr>
      </w:pPr>
    </w:p>
    <w:p w14:paraId="4EFA0340" w14:textId="73B5D3C3" w:rsidR="00382432" w:rsidRDefault="00382432" w:rsidP="00382432">
      <w:pPr>
        <w:jc w:val="center"/>
        <w:rPr>
          <w:rFonts w:ascii="Georgia" w:hAnsi="Georgia"/>
          <w:color w:val="000000" w:themeColor="text1"/>
          <w:sz w:val="27"/>
          <w:szCs w:val="27"/>
          <w:u w:val="single"/>
        </w:rPr>
      </w:pPr>
    </w:p>
    <w:p w14:paraId="1ADCA7E4" w14:textId="1B2623E3" w:rsidR="00382432" w:rsidRDefault="00382432" w:rsidP="00382432">
      <w:pPr>
        <w:jc w:val="center"/>
        <w:rPr>
          <w:rFonts w:ascii="Georgia" w:hAnsi="Georgia"/>
          <w:color w:val="000000" w:themeColor="text1"/>
          <w:sz w:val="27"/>
          <w:szCs w:val="27"/>
          <w:u w:val="single"/>
        </w:rPr>
      </w:pPr>
    </w:p>
    <w:p w14:paraId="0AC7E28B" w14:textId="3D9D34AF" w:rsidR="00382432" w:rsidRDefault="00382432" w:rsidP="00382432">
      <w:pPr>
        <w:jc w:val="center"/>
        <w:rPr>
          <w:rFonts w:ascii="Georgia" w:hAnsi="Georgia"/>
          <w:color w:val="000000" w:themeColor="text1"/>
          <w:sz w:val="27"/>
          <w:szCs w:val="27"/>
          <w:u w:val="single"/>
        </w:rPr>
      </w:pPr>
    </w:p>
    <w:p w14:paraId="1574334E" w14:textId="62E2790E" w:rsidR="00382432" w:rsidRDefault="00382432" w:rsidP="00382432">
      <w:pPr>
        <w:jc w:val="center"/>
        <w:rPr>
          <w:rFonts w:ascii="Georgia" w:hAnsi="Georgia"/>
          <w:color w:val="000000" w:themeColor="text1"/>
          <w:sz w:val="27"/>
          <w:szCs w:val="27"/>
          <w:u w:val="single"/>
        </w:rPr>
      </w:pPr>
    </w:p>
    <w:p w14:paraId="44E70DD5" w14:textId="1BDE7F95" w:rsidR="00382432" w:rsidRDefault="00382432" w:rsidP="00382432">
      <w:pPr>
        <w:jc w:val="center"/>
        <w:rPr>
          <w:rFonts w:ascii="Georgia" w:hAnsi="Georgia"/>
          <w:color w:val="000000" w:themeColor="text1"/>
          <w:sz w:val="27"/>
          <w:szCs w:val="27"/>
          <w:u w:val="single"/>
        </w:rPr>
      </w:pPr>
    </w:p>
    <w:p w14:paraId="0053FF20" w14:textId="77777777" w:rsidR="00382432" w:rsidRDefault="00382432" w:rsidP="00382432">
      <w:pPr>
        <w:jc w:val="center"/>
        <w:rPr>
          <w:rFonts w:ascii="Georgia" w:hAnsi="Georgia"/>
          <w:color w:val="000000" w:themeColor="text1"/>
          <w:sz w:val="27"/>
          <w:szCs w:val="27"/>
          <w:u w:val="single"/>
        </w:rPr>
      </w:pPr>
    </w:p>
    <w:p w14:paraId="0CFDEDD5" w14:textId="77777777" w:rsidR="00382432" w:rsidRDefault="00382432" w:rsidP="00382432">
      <w:pPr>
        <w:jc w:val="center"/>
        <w:rPr>
          <w:rFonts w:ascii="Georgia" w:hAnsi="Georgia"/>
          <w:color w:val="000000" w:themeColor="text1"/>
          <w:sz w:val="27"/>
          <w:szCs w:val="27"/>
          <w:u w:val="single"/>
        </w:rPr>
      </w:pPr>
    </w:p>
    <w:p w14:paraId="19659044" w14:textId="77777777" w:rsidR="00382432" w:rsidRDefault="00382432" w:rsidP="00382432">
      <w:pPr>
        <w:jc w:val="center"/>
        <w:rPr>
          <w:rFonts w:ascii="Georgia" w:hAnsi="Georgia"/>
          <w:color w:val="000000" w:themeColor="text1"/>
          <w:sz w:val="27"/>
          <w:szCs w:val="27"/>
          <w:u w:val="single"/>
        </w:rPr>
      </w:pPr>
    </w:p>
    <w:p w14:paraId="3683C0C7" w14:textId="77777777" w:rsidR="00382432" w:rsidRDefault="00382432" w:rsidP="00382432">
      <w:pPr>
        <w:jc w:val="center"/>
        <w:rPr>
          <w:rFonts w:ascii="Georgia" w:hAnsi="Georgia"/>
          <w:color w:val="000000" w:themeColor="text1"/>
          <w:sz w:val="27"/>
          <w:szCs w:val="27"/>
          <w:u w:val="single"/>
        </w:rPr>
      </w:pPr>
    </w:p>
    <w:p w14:paraId="1FAE38A6" w14:textId="77777777" w:rsidR="00382432" w:rsidRDefault="00382432" w:rsidP="00382432">
      <w:pPr>
        <w:jc w:val="center"/>
        <w:rPr>
          <w:rFonts w:ascii="Georgia" w:hAnsi="Georgia"/>
          <w:color w:val="000000" w:themeColor="text1"/>
          <w:sz w:val="27"/>
          <w:szCs w:val="27"/>
          <w:u w:val="single"/>
        </w:rPr>
      </w:pPr>
    </w:p>
    <w:p w14:paraId="5565CB11" w14:textId="77777777" w:rsidR="00382432" w:rsidRDefault="00382432" w:rsidP="00382432">
      <w:pPr>
        <w:jc w:val="center"/>
        <w:rPr>
          <w:rFonts w:ascii="Georgia" w:hAnsi="Georgia"/>
          <w:color w:val="000000" w:themeColor="text1"/>
          <w:sz w:val="27"/>
          <w:szCs w:val="27"/>
          <w:u w:val="single"/>
        </w:rPr>
      </w:pPr>
    </w:p>
    <w:p w14:paraId="60BA65F4" w14:textId="77777777" w:rsidR="00382432" w:rsidRDefault="00382432" w:rsidP="00382432">
      <w:pPr>
        <w:jc w:val="center"/>
        <w:rPr>
          <w:rFonts w:ascii="Georgia" w:hAnsi="Georgia"/>
          <w:color w:val="000000" w:themeColor="text1"/>
          <w:sz w:val="27"/>
          <w:szCs w:val="27"/>
          <w:u w:val="single"/>
        </w:rPr>
      </w:pPr>
    </w:p>
    <w:p w14:paraId="3C994545" w14:textId="77777777" w:rsidR="00382432" w:rsidRDefault="00382432" w:rsidP="00382432">
      <w:pPr>
        <w:jc w:val="center"/>
        <w:rPr>
          <w:rFonts w:ascii="Georgia" w:hAnsi="Georgia"/>
          <w:color w:val="000000" w:themeColor="text1"/>
          <w:sz w:val="27"/>
          <w:szCs w:val="27"/>
          <w:u w:val="single"/>
        </w:rPr>
      </w:pPr>
    </w:p>
    <w:p w14:paraId="18C54CD2" w14:textId="77777777" w:rsidR="00382432" w:rsidRDefault="00382432" w:rsidP="00382432">
      <w:pPr>
        <w:jc w:val="center"/>
        <w:rPr>
          <w:rFonts w:ascii="Georgia" w:hAnsi="Georgia"/>
          <w:color w:val="000000" w:themeColor="text1"/>
          <w:sz w:val="27"/>
          <w:szCs w:val="27"/>
          <w:u w:val="single"/>
        </w:rPr>
      </w:pPr>
    </w:p>
    <w:p w14:paraId="346742DE" w14:textId="67C76FC3" w:rsidR="00382432" w:rsidRPr="000D22D5" w:rsidRDefault="00382432" w:rsidP="00DA5128">
      <w:pPr>
        <w:jc w:val="center"/>
        <w:rPr>
          <w:rStyle w:val="color11"/>
          <w:rFonts w:ascii="Georgia" w:hAnsi="Georgia"/>
          <w:color w:val="000000" w:themeColor="text1"/>
          <w:sz w:val="27"/>
          <w:szCs w:val="27"/>
          <w:u w:val="single"/>
        </w:rPr>
      </w:pPr>
      <w:r w:rsidRPr="000D22D5">
        <w:rPr>
          <w:rFonts w:ascii="Georgia" w:hAnsi="Georgia"/>
          <w:color w:val="000000" w:themeColor="text1"/>
          <w:sz w:val="27"/>
          <w:szCs w:val="27"/>
          <w:u w:val="single"/>
        </w:rPr>
        <w:lastRenderedPageBreak/>
        <w:t xml:space="preserve">Taking it Further  </w:t>
      </w:r>
      <w:r>
        <w:rPr>
          <w:rFonts w:ascii="Georgia" w:hAnsi="Georgia"/>
          <w:color w:val="000000" w:themeColor="text1"/>
          <w:sz w:val="27"/>
          <w:szCs w:val="27"/>
          <w:u w:val="single"/>
        </w:rPr>
        <w:t>0109</w:t>
      </w:r>
      <w:r w:rsidRPr="000D22D5">
        <w:rPr>
          <w:rFonts w:ascii="Georgia" w:hAnsi="Georgia"/>
          <w:color w:val="000000" w:themeColor="text1"/>
          <w:sz w:val="27"/>
          <w:szCs w:val="27"/>
          <w:u w:val="single"/>
        </w:rPr>
        <w:t xml:space="preserve">24  -   a further look at </w:t>
      </w:r>
      <w:r>
        <w:rPr>
          <w:rFonts w:ascii="Georgia" w:hAnsi="Georgia"/>
          <w:color w:val="000000" w:themeColor="text1"/>
          <w:sz w:val="27"/>
          <w:szCs w:val="27"/>
          <w:u w:val="single"/>
        </w:rPr>
        <w:t>June/July</w:t>
      </w:r>
    </w:p>
    <w:p w14:paraId="787CFB7D" w14:textId="77777777" w:rsidR="00382432" w:rsidRPr="000D22D5" w:rsidRDefault="00382432" w:rsidP="00382432">
      <w:pPr>
        <w:pStyle w:val="font8"/>
        <w:spacing w:before="0" w:beforeAutospacing="0" w:after="0" w:afterAutospacing="0"/>
        <w:textAlignment w:val="baseline"/>
        <w:rPr>
          <w:rStyle w:val="color11"/>
          <w:rFonts w:ascii="Georgia" w:hAnsi="Georgia"/>
          <w:color w:val="000000" w:themeColor="text1"/>
          <w:sz w:val="27"/>
          <w:szCs w:val="27"/>
          <w:bdr w:val="none" w:sz="0" w:space="0" w:color="auto" w:frame="1"/>
        </w:rPr>
      </w:pPr>
    </w:p>
    <w:p w14:paraId="6DC8D721" w14:textId="77777777" w:rsidR="00382432" w:rsidRPr="000D22D5" w:rsidRDefault="00382432" w:rsidP="00382432">
      <w:pPr>
        <w:rPr>
          <w:rStyle w:val="color11"/>
          <w:rFonts w:ascii="Georgia" w:hAnsi="Georgia"/>
          <w:color w:val="000000" w:themeColor="text1"/>
          <w:sz w:val="27"/>
          <w:szCs w:val="27"/>
          <w:bdr w:val="none" w:sz="0" w:space="0" w:color="auto" w:frame="1"/>
        </w:rPr>
      </w:pPr>
      <w:r w:rsidRPr="000D22D5">
        <w:rPr>
          <w:rStyle w:val="color11"/>
          <w:rFonts w:ascii="Georgia" w:hAnsi="Georgia"/>
          <w:color w:val="000000" w:themeColor="text1"/>
          <w:sz w:val="27"/>
          <w:szCs w:val="27"/>
          <w:bdr w:val="none" w:sz="0" w:space="0" w:color="auto" w:frame="1"/>
        </w:rPr>
        <w:t xml:space="preserve">Opening Prayer:  </w:t>
      </w:r>
    </w:p>
    <w:p w14:paraId="4CF1FC68" w14:textId="77777777" w:rsidR="00382432" w:rsidRPr="000D22D5" w:rsidRDefault="00382432" w:rsidP="00382432">
      <w:pPr>
        <w:rPr>
          <w:rStyle w:val="color11"/>
          <w:rFonts w:ascii="Georgia" w:hAnsi="Georgia"/>
          <w:color w:val="000000" w:themeColor="text1"/>
          <w:sz w:val="27"/>
          <w:szCs w:val="27"/>
          <w:bdr w:val="none" w:sz="0" w:space="0" w:color="auto" w:frame="1"/>
        </w:rPr>
      </w:pPr>
    </w:p>
    <w:p w14:paraId="7A6CFF83" w14:textId="77777777" w:rsidR="00382432" w:rsidRDefault="00382432" w:rsidP="00382432">
      <w:pPr>
        <w:rPr>
          <w:rFonts w:ascii="Georgia" w:hAnsi="Georgia"/>
          <w:b/>
          <w:bCs/>
          <w:color w:val="000000" w:themeColor="text1"/>
          <w:sz w:val="27"/>
          <w:szCs w:val="27"/>
        </w:rPr>
      </w:pPr>
      <w:r w:rsidRPr="000D22D5">
        <w:rPr>
          <w:rFonts w:ascii="Georgia" w:hAnsi="Georgia"/>
          <w:color w:val="333333"/>
          <w:sz w:val="27"/>
          <w:szCs w:val="27"/>
          <w:shd w:val="clear" w:color="auto" w:fill="FFFFFF"/>
        </w:rPr>
        <w:t>Loving God, draw us closer to your heart, that we might know you better and understand you more completely. </w:t>
      </w:r>
      <w:r w:rsidRPr="000D22D5">
        <w:rPr>
          <w:rFonts w:ascii="Georgia" w:hAnsi="Georgia"/>
          <w:sz w:val="27"/>
          <w:szCs w:val="27"/>
        </w:rPr>
        <w:t xml:space="preserve">   </w:t>
      </w:r>
      <w:r w:rsidRPr="000D22D5">
        <w:rPr>
          <w:rFonts w:ascii="Georgia" w:hAnsi="Georgia"/>
          <w:color w:val="000000" w:themeColor="text1"/>
          <w:sz w:val="27"/>
          <w:szCs w:val="27"/>
        </w:rPr>
        <w:t xml:space="preserve">From the security of what we know to the adventure of what you will reveal -   </w:t>
      </w:r>
      <w:r>
        <w:rPr>
          <w:rFonts w:ascii="Georgia" w:hAnsi="Georgia"/>
          <w:color w:val="000000" w:themeColor="text1"/>
          <w:sz w:val="27"/>
          <w:szCs w:val="27"/>
        </w:rPr>
        <w:t xml:space="preserve">       </w:t>
      </w:r>
      <w:r w:rsidRPr="000D22D5">
        <w:rPr>
          <w:rFonts w:ascii="Georgia" w:hAnsi="Georgia"/>
          <w:b/>
          <w:bCs/>
          <w:color w:val="000000" w:themeColor="text1"/>
          <w:sz w:val="27"/>
          <w:szCs w:val="27"/>
        </w:rPr>
        <w:t xml:space="preserve">Lead us, we pray, in Jesus’ name – Amen.   </w:t>
      </w:r>
    </w:p>
    <w:p w14:paraId="6AD53AAE" w14:textId="77777777" w:rsidR="00A954E7" w:rsidRDefault="00A954E7" w:rsidP="00382432">
      <w:pPr>
        <w:rPr>
          <w:rFonts w:ascii="Georgia" w:hAnsi="Georgia"/>
          <w:b/>
          <w:bCs/>
          <w:color w:val="000000" w:themeColor="text1"/>
          <w:sz w:val="27"/>
          <w:szCs w:val="27"/>
        </w:rPr>
      </w:pPr>
    </w:p>
    <w:p w14:paraId="574C1177" w14:textId="77777777" w:rsidR="00A954E7" w:rsidRDefault="00A954E7" w:rsidP="00382432">
      <w:pPr>
        <w:rPr>
          <w:rFonts w:ascii="Georgia" w:hAnsi="Georgia"/>
          <w:b/>
          <w:bCs/>
          <w:color w:val="000000" w:themeColor="text1"/>
          <w:sz w:val="27"/>
          <w:szCs w:val="27"/>
        </w:rPr>
      </w:pPr>
    </w:p>
    <w:p w14:paraId="66920368" w14:textId="07C16EF7" w:rsidR="00A954E7" w:rsidRDefault="00A954E7" w:rsidP="00A954E7">
      <w:pPr>
        <w:pStyle w:val="ListParagraph"/>
        <w:numPr>
          <w:ilvl w:val="0"/>
          <w:numId w:val="1"/>
        </w:numPr>
        <w:rPr>
          <w:rFonts w:ascii="Georgia" w:hAnsi="Georgia"/>
          <w:color w:val="000000" w:themeColor="text1"/>
          <w:sz w:val="27"/>
          <w:szCs w:val="27"/>
        </w:rPr>
      </w:pPr>
      <w:r>
        <w:rPr>
          <w:rFonts w:ascii="Georgia" w:hAnsi="Georgia"/>
          <w:color w:val="000000" w:themeColor="text1"/>
          <w:sz w:val="27"/>
          <w:szCs w:val="27"/>
        </w:rPr>
        <w:t>We skipped through the Book of Acts in 9 easy lessons.   How do you feel?</w:t>
      </w:r>
    </w:p>
    <w:p w14:paraId="6CDAB803" w14:textId="77777777" w:rsidR="00F533A4" w:rsidRDefault="00F533A4" w:rsidP="00F533A4">
      <w:pPr>
        <w:pStyle w:val="ListParagraph"/>
        <w:rPr>
          <w:rFonts w:ascii="Georgia" w:hAnsi="Georgia"/>
          <w:color w:val="000000" w:themeColor="text1"/>
          <w:sz w:val="27"/>
          <w:szCs w:val="27"/>
        </w:rPr>
      </w:pPr>
    </w:p>
    <w:p w14:paraId="5332E9A2" w14:textId="68ED0B45" w:rsidR="00A954E7" w:rsidRDefault="00F533A4" w:rsidP="00A954E7">
      <w:pPr>
        <w:pStyle w:val="ListParagraph"/>
        <w:numPr>
          <w:ilvl w:val="0"/>
          <w:numId w:val="2"/>
        </w:numPr>
        <w:rPr>
          <w:rFonts w:ascii="Georgia" w:hAnsi="Georgia"/>
          <w:color w:val="000000" w:themeColor="text1"/>
          <w:sz w:val="27"/>
          <w:szCs w:val="27"/>
        </w:rPr>
      </w:pPr>
      <w:r>
        <w:rPr>
          <w:rFonts w:ascii="Georgia" w:hAnsi="Georgia"/>
          <w:color w:val="000000" w:themeColor="text1"/>
          <w:sz w:val="27"/>
          <w:szCs w:val="27"/>
        </w:rPr>
        <w:t xml:space="preserve">It’s made me want to know </w:t>
      </w:r>
      <w:proofErr w:type="gramStart"/>
      <w:r>
        <w:rPr>
          <w:rFonts w:ascii="Georgia" w:hAnsi="Georgia"/>
          <w:color w:val="000000" w:themeColor="text1"/>
          <w:sz w:val="27"/>
          <w:szCs w:val="27"/>
        </w:rPr>
        <w:t>more;</w:t>
      </w:r>
      <w:proofErr w:type="gramEnd"/>
    </w:p>
    <w:p w14:paraId="7EAD69C8" w14:textId="3C669E01" w:rsidR="00F533A4" w:rsidRDefault="00F533A4" w:rsidP="00A954E7">
      <w:pPr>
        <w:pStyle w:val="ListParagraph"/>
        <w:numPr>
          <w:ilvl w:val="0"/>
          <w:numId w:val="2"/>
        </w:numPr>
        <w:rPr>
          <w:rFonts w:ascii="Georgia" w:hAnsi="Georgia"/>
          <w:color w:val="000000" w:themeColor="text1"/>
          <w:sz w:val="27"/>
          <w:szCs w:val="27"/>
        </w:rPr>
      </w:pPr>
      <w:r>
        <w:rPr>
          <w:rFonts w:ascii="Georgia" w:hAnsi="Georgia"/>
          <w:color w:val="000000" w:themeColor="text1"/>
          <w:sz w:val="27"/>
          <w:szCs w:val="27"/>
        </w:rPr>
        <w:t xml:space="preserve">I remember very little of </w:t>
      </w:r>
      <w:proofErr w:type="gramStart"/>
      <w:r>
        <w:rPr>
          <w:rFonts w:ascii="Georgia" w:hAnsi="Georgia"/>
          <w:color w:val="000000" w:themeColor="text1"/>
          <w:sz w:val="27"/>
          <w:szCs w:val="27"/>
        </w:rPr>
        <w:t>it;</w:t>
      </w:r>
      <w:proofErr w:type="gramEnd"/>
      <w:r>
        <w:rPr>
          <w:rFonts w:ascii="Georgia" w:hAnsi="Georgia"/>
          <w:color w:val="000000" w:themeColor="text1"/>
          <w:sz w:val="27"/>
          <w:szCs w:val="27"/>
        </w:rPr>
        <w:t xml:space="preserve"> </w:t>
      </w:r>
    </w:p>
    <w:p w14:paraId="22CB459B" w14:textId="2E140A51" w:rsidR="00F533A4" w:rsidRDefault="00F533A4" w:rsidP="00A954E7">
      <w:pPr>
        <w:pStyle w:val="ListParagraph"/>
        <w:numPr>
          <w:ilvl w:val="0"/>
          <w:numId w:val="2"/>
        </w:numPr>
        <w:rPr>
          <w:rFonts w:ascii="Georgia" w:hAnsi="Georgia"/>
          <w:color w:val="000000" w:themeColor="text1"/>
          <w:sz w:val="27"/>
          <w:szCs w:val="27"/>
        </w:rPr>
      </w:pPr>
      <w:r>
        <w:rPr>
          <w:rFonts w:ascii="Georgia" w:hAnsi="Georgia"/>
          <w:color w:val="000000" w:themeColor="text1"/>
          <w:sz w:val="27"/>
          <w:szCs w:val="27"/>
        </w:rPr>
        <w:t>It doesn’t seem to relate to the problems the church is facing today.</w:t>
      </w:r>
    </w:p>
    <w:p w14:paraId="09F93C5B" w14:textId="77777777" w:rsidR="00A94AFC" w:rsidRDefault="00A94AFC" w:rsidP="00A94AFC">
      <w:pPr>
        <w:pStyle w:val="ListParagraph"/>
        <w:ind w:left="1440"/>
        <w:rPr>
          <w:rFonts w:ascii="Georgia" w:hAnsi="Georgia"/>
          <w:color w:val="000000" w:themeColor="text1"/>
          <w:sz w:val="27"/>
          <w:szCs w:val="27"/>
        </w:rPr>
      </w:pPr>
    </w:p>
    <w:p w14:paraId="7F443225" w14:textId="77777777" w:rsidR="00F533A4" w:rsidRDefault="00F533A4" w:rsidP="00F533A4">
      <w:pPr>
        <w:rPr>
          <w:rFonts w:ascii="Georgia" w:hAnsi="Georgia"/>
          <w:color w:val="000000" w:themeColor="text1"/>
          <w:sz w:val="27"/>
          <w:szCs w:val="27"/>
        </w:rPr>
      </w:pPr>
    </w:p>
    <w:p w14:paraId="236042DF" w14:textId="6102229B" w:rsidR="00F533A4" w:rsidRPr="00F533A4" w:rsidRDefault="00F533A4" w:rsidP="00F533A4">
      <w:pPr>
        <w:pStyle w:val="ListParagraph"/>
        <w:numPr>
          <w:ilvl w:val="0"/>
          <w:numId w:val="1"/>
        </w:numPr>
        <w:rPr>
          <w:rFonts w:ascii="Georgia" w:hAnsi="Georgia"/>
          <w:color w:val="000000" w:themeColor="text1"/>
          <w:sz w:val="27"/>
          <w:szCs w:val="27"/>
        </w:rPr>
      </w:pPr>
      <w:r>
        <w:rPr>
          <w:rFonts w:ascii="Georgia" w:hAnsi="Georgia"/>
          <w:color w:val="000000" w:themeColor="text1"/>
          <w:sz w:val="27"/>
          <w:szCs w:val="27"/>
        </w:rPr>
        <w:t>What did you learn from our journey through Acts?</w:t>
      </w:r>
    </w:p>
    <w:p w14:paraId="42934DB5" w14:textId="5D764663" w:rsidR="00382432" w:rsidRDefault="00382432" w:rsidP="00382432">
      <w:pPr>
        <w:rPr>
          <w:rFonts w:ascii="Georgia" w:hAnsi="Georgia"/>
          <w:b/>
          <w:bCs/>
          <w:color w:val="000000" w:themeColor="text1"/>
          <w:sz w:val="27"/>
          <w:szCs w:val="27"/>
        </w:rPr>
      </w:pPr>
    </w:p>
    <w:p w14:paraId="626FA83F" w14:textId="77777777" w:rsidR="00382432" w:rsidRDefault="00382432" w:rsidP="00382432">
      <w:pPr>
        <w:rPr>
          <w:rFonts w:ascii="Georgia" w:hAnsi="Georgia"/>
          <w:b/>
          <w:bCs/>
          <w:color w:val="000000" w:themeColor="text1"/>
          <w:sz w:val="27"/>
          <w:szCs w:val="27"/>
        </w:rPr>
      </w:pPr>
    </w:p>
    <w:p w14:paraId="75FC352D" w14:textId="77777777" w:rsidR="00A94AFC" w:rsidRDefault="00A94AFC" w:rsidP="00382432">
      <w:pPr>
        <w:rPr>
          <w:rFonts w:ascii="Georgia" w:hAnsi="Georgia"/>
          <w:b/>
          <w:bCs/>
          <w:color w:val="000000" w:themeColor="text1"/>
          <w:sz w:val="27"/>
          <w:szCs w:val="27"/>
        </w:rPr>
      </w:pPr>
    </w:p>
    <w:p w14:paraId="709673B1" w14:textId="4CF197E5" w:rsidR="00382432" w:rsidRPr="00F533A4" w:rsidRDefault="00F533A4" w:rsidP="00F533A4">
      <w:pPr>
        <w:pStyle w:val="ListParagraph"/>
        <w:numPr>
          <w:ilvl w:val="0"/>
          <w:numId w:val="1"/>
        </w:numPr>
        <w:rPr>
          <w:rFonts w:ascii="Georgia" w:hAnsi="Georgia"/>
          <w:b/>
          <w:bCs/>
          <w:color w:val="000000" w:themeColor="text1"/>
          <w:sz w:val="27"/>
          <w:szCs w:val="27"/>
        </w:rPr>
      </w:pPr>
      <w:r>
        <w:rPr>
          <w:rFonts w:ascii="Georgia" w:hAnsi="Georgia"/>
          <w:color w:val="000000" w:themeColor="text1"/>
          <w:sz w:val="27"/>
          <w:szCs w:val="27"/>
        </w:rPr>
        <w:t>Acts 15 (Philippian jailer) was an intergenerational service led by Jen from SBS.</w:t>
      </w:r>
    </w:p>
    <w:p w14:paraId="634F0189" w14:textId="77777777" w:rsidR="00F533A4" w:rsidRDefault="00F533A4" w:rsidP="00F533A4">
      <w:pPr>
        <w:rPr>
          <w:rFonts w:ascii="Georgia" w:hAnsi="Georgia"/>
          <w:b/>
          <w:bCs/>
          <w:color w:val="000000" w:themeColor="text1"/>
          <w:sz w:val="27"/>
          <w:szCs w:val="27"/>
        </w:rPr>
      </w:pPr>
    </w:p>
    <w:p w14:paraId="1070C684" w14:textId="73A38B2D" w:rsidR="00F533A4" w:rsidRDefault="00F533A4" w:rsidP="00F533A4">
      <w:pPr>
        <w:pStyle w:val="ListParagraph"/>
        <w:numPr>
          <w:ilvl w:val="0"/>
          <w:numId w:val="3"/>
        </w:numPr>
        <w:rPr>
          <w:rFonts w:ascii="Georgia" w:hAnsi="Georgia"/>
          <w:color w:val="000000" w:themeColor="text1"/>
          <w:sz w:val="27"/>
          <w:szCs w:val="27"/>
        </w:rPr>
      </w:pPr>
      <w:r w:rsidRPr="00AB70BF">
        <w:rPr>
          <w:sz w:val="28"/>
          <w:szCs w:val="28"/>
        </w:rPr>
        <w:t>How</w:t>
      </w:r>
      <w:r w:rsidRPr="00AB70BF">
        <w:rPr>
          <w:rFonts w:ascii="Georgia" w:hAnsi="Georgia"/>
          <w:color w:val="000000" w:themeColor="text1"/>
          <w:sz w:val="28"/>
          <w:szCs w:val="28"/>
        </w:rPr>
        <w:t xml:space="preserve"> </w:t>
      </w:r>
      <w:r w:rsidRPr="00F533A4">
        <w:rPr>
          <w:rFonts w:ascii="Georgia" w:hAnsi="Georgia"/>
          <w:color w:val="000000" w:themeColor="text1"/>
          <w:sz w:val="27"/>
          <w:szCs w:val="27"/>
        </w:rPr>
        <w:t>did you feel?</w:t>
      </w:r>
    </w:p>
    <w:p w14:paraId="7707C25E" w14:textId="7EF723FB" w:rsidR="00A94AFC" w:rsidRDefault="00F533A4" w:rsidP="00A94AFC">
      <w:pPr>
        <w:pStyle w:val="ListParagraph"/>
        <w:numPr>
          <w:ilvl w:val="0"/>
          <w:numId w:val="3"/>
        </w:numPr>
        <w:rPr>
          <w:rFonts w:ascii="Georgia" w:hAnsi="Georgia"/>
          <w:color w:val="000000" w:themeColor="text1"/>
          <w:sz w:val="27"/>
          <w:szCs w:val="27"/>
        </w:rPr>
      </w:pPr>
      <w:r>
        <w:rPr>
          <w:rFonts w:ascii="Georgia" w:hAnsi="Georgia"/>
          <w:color w:val="000000" w:themeColor="text1"/>
          <w:sz w:val="27"/>
          <w:szCs w:val="27"/>
        </w:rPr>
        <w:t>What did you learn?</w:t>
      </w:r>
    </w:p>
    <w:p w14:paraId="344EC4AF" w14:textId="77777777" w:rsidR="00A94AFC" w:rsidRDefault="00A94AFC" w:rsidP="00A94AFC">
      <w:pPr>
        <w:rPr>
          <w:rFonts w:ascii="Georgia" w:hAnsi="Georgia"/>
          <w:color w:val="000000" w:themeColor="text1"/>
          <w:sz w:val="27"/>
          <w:szCs w:val="27"/>
        </w:rPr>
      </w:pPr>
    </w:p>
    <w:p w14:paraId="66CAA95A" w14:textId="77777777" w:rsidR="00A94AFC" w:rsidRDefault="00A94AFC" w:rsidP="00A94AFC">
      <w:pPr>
        <w:rPr>
          <w:rFonts w:ascii="Georgia" w:hAnsi="Georgia"/>
          <w:color w:val="000000" w:themeColor="text1"/>
          <w:sz w:val="27"/>
          <w:szCs w:val="27"/>
        </w:rPr>
      </w:pPr>
    </w:p>
    <w:p w14:paraId="491D9423" w14:textId="77777777" w:rsidR="00A94AFC" w:rsidRDefault="00A94AFC" w:rsidP="00A94AFC">
      <w:pPr>
        <w:rPr>
          <w:rFonts w:ascii="Georgia" w:hAnsi="Georgia"/>
          <w:color w:val="000000" w:themeColor="text1"/>
          <w:sz w:val="27"/>
          <w:szCs w:val="27"/>
        </w:rPr>
      </w:pPr>
    </w:p>
    <w:p w14:paraId="4B771D1C" w14:textId="682C8FDC" w:rsidR="00A94AFC" w:rsidRPr="00A94AFC" w:rsidRDefault="00A94AFC" w:rsidP="00A94AFC">
      <w:pPr>
        <w:pStyle w:val="ListParagraph"/>
        <w:numPr>
          <w:ilvl w:val="0"/>
          <w:numId w:val="1"/>
        </w:numPr>
        <w:rPr>
          <w:rFonts w:ascii="Georgia" w:hAnsi="Georgia"/>
          <w:color w:val="000000" w:themeColor="text1"/>
          <w:sz w:val="27"/>
          <w:szCs w:val="27"/>
        </w:rPr>
      </w:pPr>
      <w:r>
        <w:rPr>
          <w:rFonts w:ascii="Georgia" w:hAnsi="Georgia"/>
          <w:color w:val="000000" w:themeColor="text1"/>
          <w:sz w:val="27"/>
          <w:szCs w:val="27"/>
        </w:rPr>
        <w:t xml:space="preserve">We missed out quite a lot of Acts.     Is there any </w:t>
      </w:r>
      <w:proofErr w:type="gramStart"/>
      <w:r>
        <w:rPr>
          <w:rFonts w:ascii="Georgia" w:hAnsi="Georgia"/>
          <w:color w:val="000000" w:themeColor="text1"/>
          <w:sz w:val="27"/>
          <w:szCs w:val="27"/>
        </w:rPr>
        <w:t>particular event</w:t>
      </w:r>
      <w:proofErr w:type="gramEnd"/>
      <w:r>
        <w:rPr>
          <w:rFonts w:ascii="Georgia" w:hAnsi="Georgia"/>
          <w:color w:val="000000" w:themeColor="text1"/>
          <w:sz w:val="27"/>
          <w:szCs w:val="27"/>
        </w:rPr>
        <w:t xml:space="preserve"> </w:t>
      </w:r>
      <w:r w:rsidR="00AB70BF">
        <w:rPr>
          <w:rFonts w:ascii="Georgia" w:hAnsi="Georgia"/>
          <w:color w:val="000000" w:themeColor="text1"/>
          <w:sz w:val="27"/>
          <w:szCs w:val="27"/>
        </w:rPr>
        <w:t>on which you would have liked to focus?</w:t>
      </w:r>
    </w:p>
    <w:p w14:paraId="032E26E8" w14:textId="77777777" w:rsidR="00DA5128" w:rsidRPr="00DA5128" w:rsidRDefault="00DA5128" w:rsidP="00DA5128">
      <w:pPr>
        <w:rPr>
          <w:rFonts w:ascii="Georgia" w:hAnsi="Georgia"/>
          <w:color w:val="000000" w:themeColor="text1"/>
          <w:sz w:val="27"/>
          <w:szCs w:val="27"/>
        </w:rPr>
      </w:pPr>
    </w:p>
    <w:p w14:paraId="4077B818" w14:textId="3658AE94" w:rsidR="00A94AFC" w:rsidRDefault="00540F02" w:rsidP="00540F02">
      <w:pPr>
        <w:pStyle w:val="ListParagraph"/>
        <w:numPr>
          <w:ilvl w:val="0"/>
          <w:numId w:val="1"/>
        </w:numPr>
        <w:rPr>
          <w:rFonts w:ascii="Georgia" w:hAnsi="Georgia"/>
          <w:color w:val="000000" w:themeColor="text1"/>
          <w:sz w:val="27"/>
          <w:szCs w:val="27"/>
        </w:rPr>
      </w:pPr>
      <w:r>
        <w:rPr>
          <w:rFonts w:ascii="Georgia" w:hAnsi="Georgia"/>
          <w:color w:val="000000" w:themeColor="text1"/>
          <w:sz w:val="27"/>
          <w:szCs w:val="27"/>
        </w:rPr>
        <w:t>Acts 18 – Priscilla &amp; Aquila</w:t>
      </w:r>
    </w:p>
    <w:p w14:paraId="4EF0A36B" w14:textId="77777777" w:rsidR="00540F02" w:rsidRDefault="00540F02" w:rsidP="00540F02">
      <w:pPr>
        <w:rPr>
          <w:rFonts w:ascii="Georgia" w:hAnsi="Georgia"/>
          <w:color w:val="000000" w:themeColor="text1"/>
          <w:sz w:val="27"/>
          <w:szCs w:val="27"/>
        </w:rPr>
      </w:pPr>
    </w:p>
    <w:p w14:paraId="71FC279A" w14:textId="3D943036" w:rsidR="00540F02" w:rsidRDefault="00540F02" w:rsidP="00540F02">
      <w:pPr>
        <w:rPr>
          <w:rFonts w:ascii="Georgia" w:hAnsi="Georgia"/>
          <w:color w:val="000000" w:themeColor="text1"/>
          <w:sz w:val="27"/>
          <w:szCs w:val="27"/>
        </w:rPr>
      </w:pPr>
      <w:r>
        <w:rPr>
          <w:rFonts w:ascii="Georgia" w:hAnsi="Georgia"/>
          <w:color w:val="000000" w:themeColor="text1"/>
          <w:sz w:val="27"/>
          <w:szCs w:val="27"/>
        </w:rPr>
        <w:t>Did it surprise you to read about Priscilla preaching &amp; working so closely with Paul?</w:t>
      </w:r>
    </w:p>
    <w:p w14:paraId="558D5F07" w14:textId="77777777" w:rsidR="00DA5128" w:rsidRDefault="00DA5128" w:rsidP="00540F02">
      <w:pPr>
        <w:rPr>
          <w:rFonts w:ascii="Georgia" w:hAnsi="Georgia"/>
          <w:color w:val="000000" w:themeColor="text1"/>
          <w:sz w:val="27"/>
          <w:szCs w:val="27"/>
        </w:rPr>
      </w:pPr>
    </w:p>
    <w:p w14:paraId="6A63524C" w14:textId="641756C0" w:rsidR="00DA5128" w:rsidRPr="00540F02" w:rsidRDefault="00DA5128" w:rsidP="00540F02">
      <w:pPr>
        <w:rPr>
          <w:rFonts w:ascii="Georgia" w:hAnsi="Georgia"/>
          <w:color w:val="000000" w:themeColor="text1"/>
          <w:sz w:val="27"/>
          <w:szCs w:val="27"/>
        </w:rPr>
      </w:pPr>
      <w:r>
        <w:rPr>
          <w:rFonts w:ascii="Georgia" w:hAnsi="Georgia"/>
          <w:color w:val="000000" w:themeColor="text1"/>
          <w:sz w:val="27"/>
          <w:szCs w:val="27"/>
        </w:rPr>
        <w:t>How do you feel about the role of women in today’s Church?</w:t>
      </w:r>
    </w:p>
    <w:p w14:paraId="6DE6D436" w14:textId="77777777" w:rsidR="00A94AFC" w:rsidRDefault="00A94AFC" w:rsidP="00A94AFC">
      <w:pPr>
        <w:pStyle w:val="ListParagraph"/>
        <w:ind w:left="502"/>
        <w:rPr>
          <w:rFonts w:ascii="Georgia" w:hAnsi="Georgia"/>
          <w:color w:val="000000" w:themeColor="text1"/>
          <w:sz w:val="27"/>
          <w:szCs w:val="27"/>
        </w:rPr>
      </w:pPr>
    </w:p>
    <w:p w14:paraId="0FB4C7B0" w14:textId="77777777" w:rsidR="00A94AFC" w:rsidRDefault="00A94AFC" w:rsidP="00A94AFC">
      <w:pPr>
        <w:pStyle w:val="ListParagraph"/>
        <w:ind w:left="502"/>
        <w:rPr>
          <w:rFonts w:ascii="Georgia" w:hAnsi="Georgia"/>
          <w:color w:val="000000" w:themeColor="text1"/>
          <w:sz w:val="27"/>
          <w:szCs w:val="27"/>
        </w:rPr>
      </w:pPr>
    </w:p>
    <w:p w14:paraId="402754B8" w14:textId="4C8C2AE7" w:rsidR="00F533A4" w:rsidRPr="00AB70BF" w:rsidRDefault="00F533A4" w:rsidP="00AB70BF">
      <w:pPr>
        <w:pStyle w:val="ListParagraph"/>
        <w:numPr>
          <w:ilvl w:val="0"/>
          <w:numId w:val="1"/>
        </w:numPr>
        <w:rPr>
          <w:rFonts w:ascii="Georgia" w:hAnsi="Georgia" w:cs="ADLaM Display"/>
          <w:color w:val="000000" w:themeColor="text1"/>
          <w:sz w:val="27"/>
          <w:szCs w:val="27"/>
        </w:rPr>
      </w:pPr>
      <w:r w:rsidRPr="00AB70BF">
        <w:rPr>
          <w:rFonts w:ascii="Georgia" w:hAnsi="Georgia" w:cs="ADLaM Display"/>
          <w:color w:val="000000" w:themeColor="text1"/>
          <w:sz w:val="27"/>
          <w:szCs w:val="27"/>
        </w:rPr>
        <w:t xml:space="preserve">Well </w:t>
      </w:r>
      <w:proofErr w:type="gramStart"/>
      <w:r w:rsidRPr="00AB70BF">
        <w:rPr>
          <w:rFonts w:ascii="Georgia" w:hAnsi="Georgia" w:cs="ADLaM Display"/>
          <w:color w:val="000000" w:themeColor="text1"/>
          <w:sz w:val="27"/>
          <w:szCs w:val="27"/>
        </w:rPr>
        <w:t>done</w:t>
      </w:r>
      <w:proofErr w:type="gramEnd"/>
      <w:r w:rsidRPr="00AB70BF">
        <w:rPr>
          <w:rFonts w:ascii="Georgia" w:hAnsi="Georgia" w:cs="ADLaM Display"/>
          <w:color w:val="000000" w:themeColor="text1"/>
          <w:sz w:val="27"/>
          <w:szCs w:val="27"/>
        </w:rPr>
        <w:t xml:space="preserve"> Luke!</w:t>
      </w:r>
    </w:p>
    <w:p w14:paraId="2B88A264" w14:textId="77777777" w:rsidR="00F533A4" w:rsidRPr="00A94AFC" w:rsidRDefault="00F533A4" w:rsidP="00F533A4">
      <w:pPr>
        <w:pStyle w:val="ListParagraph"/>
        <w:ind w:left="502"/>
        <w:rPr>
          <w:rFonts w:ascii="Georgia" w:hAnsi="Georgia" w:cs="ADLaM Display"/>
          <w:color w:val="000000" w:themeColor="text1"/>
          <w:sz w:val="27"/>
          <w:szCs w:val="27"/>
        </w:rPr>
      </w:pPr>
    </w:p>
    <w:p w14:paraId="4FFE1D3E" w14:textId="77FDA249" w:rsidR="00F533A4" w:rsidRDefault="00A94AFC" w:rsidP="00F533A4">
      <w:pPr>
        <w:pStyle w:val="ListParagraph"/>
        <w:ind w:left="502"/>
        <w:rPr>
          <w:rFonts w:ascii="Georgia" w:hAnsi="Georgia" w:cs="ADLaM Display"/>
          <w:color w:val="4D4D4D"/>
          <w:sz w:val="27"/>
          <w:szCs w:val="27"/>
          <w:shd w:val="clear" w:color="auto" w:fill="FFFFFF"/>
        </w:rPr>
      </w:pPr>
      <w:r w:rsidRPr="00A94AFC">
        <w:rPr>
          <w:rFonts w:ascii="Georgia" w:hAnsi="Georgia" w:cs="ADLaM Display"/>
          <w:color w:val="4D4D4D"/>
          <w:sz w:val="27"/>
          <w:szCs w:val="27"/>
          <w:shd w:val="clear" w:color="auto" w:fill="FFFFFF"/>
        </w:rPr>
        <w:t>An interesting fact - t</w:t>
      </w:r>
      <w:r w:rsidR="00F533A4" w:rsidRPr="00A94AFC">
        <w:rPr>
          <w:rFonts w:ascii="Georgia" w:hAnsi="Georgia" w:cs="ADLaM Display"/>
          <w:color w:val="4D4D4D"/>
          <w:sz w:val="27"/>
          <w:szCs w:val="27"/>
          <w:shd w:val="clear" w:color="auto" w:fill="FFFFFF"/>
        </w:rPr>
        <w:t>here’s no question that</w:t>
      </w:r>
      <w:r w:rsidR="00F533A4" w:rsidRPr="00A94AFC">
        <w:rPr>
          <w:rStyle w:val="apple-converted-space"/>
          <w:rFonts w:ascii="Georgia" w:hAnsi="Georgia" w:cs="ADLaM Display"/>
          <w:color w:val="4D4D4D"/>
          <w:sz w:val="27"/>
          <w:szCs w:val="27"/>
          <w:shd w:val="clear" w:color="auto" w:fill="FFFFFF"/>
        </w:rPr>
        <w:t> </w:t>
      </w:r>
      <w:hyperlink r:id="rId8" w:history="1">
        <w:r w:rsidR="00F533A4" w:rsidRPr="00A94AFC">
          <w:rPr>
            <w:rStyle w:val="Hyperlink"/>
            <w:rFonts w:ascii="Georgia" w:hAnsi="Georgia" w:cs="ADLaM Display"/>
            <w:color w:val="000000" w:themeColor="text1"/>
            <w:sz w:val="27"/>
            <w:szCs w:val="27"/>
            <w:u w:val="none"/>
          </w:rPr>
          <w:t xml:space="preserve">Paul wrote the </w:t>
        </w:r>
        <w:proofErr w:type="gramStart"/>
        <w:r w:rsidR="00F533A4" w:rsidRPr="00A94AFC">
          <w:rPr>
            <w:rStyle w:val="Hyperlink"/>
            <w:rFonts w:ascii="Georgia" w:hAnsi="Georgia" w:cs="ADLaM Display"/>
            <w:color w:val="000000" w:themeColor="text1"/>
            <w:sz w:val="27"/>
            <w:szCs w:val="27"/>
            <w:u w:val="none"/>
          </w:rPr>
          <w:t>most New</w:t>
        </w:r>
        <w:proofErr w:type="gramEnd"/>
        <w:r w:rsidR="00F533A4" w:rsidRPr="00A94AFC">
          <w:rPr>
            <w:rStyle w:val="Hyperlink"/>
            <w:rFonts w:ascii="Georgia" w:hAnsi="Georgia" w:cs="ADLaM Display"/>
            <w:color w:val="000000" w:themeColor="text1"/>
            <w:sz w:val="27"/>
            <w:szCs w:val="27"/>
            <w:u w:val="none"/>
          </w:rPr>
          <w:t xml:space="preserve"> Testament books</w:t>
        </w:r>
      </w:hyperlink>
      <w:r w:rsidR="00F533A4" w:rsidRPr="00A94AFC">
        <w:rPr>
          <w:rFonts w:ascii="Georgia" w:hAnsi="Georgia" w:cs="ADLaM Display"/>
          <w:color w:val="000000" w:themeColor="text1"/>
          <w:sz w:val="27"/>
          <w:szCs w:val="27"/>
          <w:shd w:val="clear" w:color="auto" w:fill="FFFFFF"/>
        </w:rPr>
        <w:t xml:space="preserve">. </w:t>
      </w:r>
      <w:r w:rsidR="00F533A4" w:rsidRPr="00A94AFC">
        <w:rPr>
          <w:rFonts w:ascii="Georgia" w:hAnsi="Georgia" w:cs="ADLaM Display"/>
          <w:color w:val="4D4D4D"/>
          <w:sz w:val="27"/>
          <w:szCs w:val="27"/>
          <w:shd w:val="clear" w:color="auto" w:fill="FFFFFF"/>
        </w:rPr>
        <w:t xml:space="preserve">Things change, however, when you look at the word count. If you add up all the words Paul wrote, it comes to about 32,000. </w:t>
      </w:r>
      <w:proofErr w:type="gramStart"/>
      <w:r w:rsidR="00F533A4" w:rsidRPr="00A94AFC">
        <w:rPr>
          <w:rFonts w:ascii="Georgia" w:hAnsi="Georgia" w:cs="ADLaM Display"/>
          <w:color w:val="4D4D4D"/>
          <w:sz w:val="27"/>
          <w:szCs w:val="27"/>
          <w:shd w:val="clear" w:color="auto" w:fill="FFFFFF"/>
        </w:rPr>
        <w:t>Definitely a</w:t>
      </w:r>
      <w:proofErr w:type="gramEnd"/>
      <w:r w:rsidR="00F533A4" w:rsidRPr="00A94AFC">
        <w:rPr>
          <w:rFonts w:ascii="Georgia" w:hAnsi="Georgia" w:cs="ADLaM Display"/>
          <w:color w:val="4D4D4D"/>
          <w:sz w:val="27"/>
          <w:szCs w:val="27"/>
          <w:shd w:val="clear" w:color="auto" w:fill="FFFFFF"/>
        </w:rPr>
        <w:t xml:space="preserve"> respectable amount. But Luke wrote nearly 38,000 words (in just two books!), making him the author of about 27 percent of the New Testament. Paul, on the other hand, is responsible for about 23 percent</w:t>
      </w:r>
      <w:r w:rsidRPr="00A94AFC">
        <w:rPr>
          <w:rFonts w:ascii="Georgia" w:hAnsi="Georgia" w:cs="ADLaM Display"/>
          <w:color w:val="4D4D4D"/>
          <w:sz w:val="27"/>
          <w:szCs w:val="27"/>
          <w:shd w:val="clear" w:color="auto" w:fill="FFFFFF"/>
        </w:rPr>
        <w:t>.</w:t>
      </w:r>
    </w:p>
    <w:p w14:paraId="2BAF3BA5" w14:textId="77777777" w:rsidR="00AB70BF" w:rsidRDefault="00AB70BF" w:rsidP="00F533A4">
      <w:pPr>
        <w:pStyle w:val="ListParagraph"/>
        <w:ind w:left="502"/>
        <w:rPr>
          <w:rFonts w:ascii="Georgia" w:hAnsi="Georgia" w:cs="ADLaM Display"/>
          <w:color w:val="4D4D4D"/>
          <w:sz w:val="27"/>
          <w:szCs w:val="27"/>
          <w:shd w:val="clear" w:color="auto" w:fill="FFFFFF"/>
        </w:rPr>
      </w:pPr>
    </w:p>
    <w:p w14:paraId="7FA52647" w14:textId="26135376" w:rsidR="00AB70BF" w:rsidRDefault="00AB70BF" w:rsidP="00F533A4">
      <w:pPr>
        <w:pStyle w:val="ListParagraph"/>
        <w:ind w:left="502"/>
        <w:rPr>
          <w:rFonts w:ascii="Georgia" w:hAnsi="Georgia" w:cs="ADLaM Display"/>
          <w:color w:val="4D4D4D"/>
          <w:sz w:val="27"/>
          <w:szCs w:val="27"/>
          <w:shd w:val="clear" w:color="auto" w:fill="FFFFFF"/>
        </w:rPr>
      </w:pPr>
      <w:r>
        <w:rPr>
          <w:rFonts w:ascii="Georgia" w:hAnsi="Georgia" w:cs="ADLaM Display"/>
          <w:color w:val="4D4D4D"/>
          <w:sz w:val="27"/>
          <w:szCs w:val="27"/>
          <w:shd w:val="clear" w:color="auto" w:fill="FFFFFF"/>
        </w:rPr>
        <w:t>Luke or Paul?    Who has influenced you more?   Why?</w:t>
      </w:r>
    </w:p>
    <w:p w14:paraId="12BA71C0" w14:textId="77777777" w:rsidR="00AB70BF" w:rsidRDefault="00AB70BF" w:rsidP="00F533A4">
      <w:pPr>
        <w:pStyle w:val="ListParagraph"/>
        <w:ind w:left="502"/>
        <w:rPr>
          <w:rFonts w:ascii="Georgia" w:hAnsi="Georgia" w:cs="ADLaM Display"/>
          <w:color w:val="4D4D4D"/>
          <w:sz w:val="27"/>
          <w:szCs w:val="27"/>
          <w:shd w:val="clear" w:color="auto" w:fill="FFFFFF"/>
        </w:rPr>
      </w:pPr>
    </w:p>
    <w:p w14:paraId="4A39CD40" w14:textId="77777777" w:rsidR="00AB70BF" w:rsidRDefault="00AB70BF" w:rsidP="00F533A4">
      <w:pPr>
        <w:pStyle w:val="ListParagraph"/>
        <w:ind w:left="502"/>
        <w:rPr>
          <w:rFonts w:ascii="Georgia" w:hAnsi="Georgia" w:cs="ADLaM Display"/>
          <w:color w:val="4D4D4D"/>
          <w:sz w:val="27"/>
          <w:szCs w:val="27"/>
          <w:shd w:val="clear" w:color="auto" w:fill="FFFFFF"/>
        </w:rPr>
      </w:pPr>
    </w:p>
    <w:p w14:paraId="2E39A036" w14:textId="120332F6" w:rsidR="00AB70BF" w:rsidRPr="00A94AFC" w:rsidRDefault="00AB70BF" w:rsidP="00DA5128">
      <w:pPr>
        <w:pStyle w:val="ListParagraph"/>
        <w:ind w:left="502"/>
        <w:rPr>
          <w:rFonts w:ascii="Georgia" w:hAnsi="Georgia" w:cs="ADLaM Display"/>
          <w:color w:val="4D4D4D"/>
          <w:sz w:val="27"/>
          <w:szCs w:val="27"/>
          <w:shd w:val="clear" w:color="auto" w:fill="FFFFFF"/>
        </w:rPr>
      </w:pPr>
    </w:p>
    <w:p w14:paraId="6CB059E0" w14:textId="77777777" w:rsidR="00A94AFC" w:rsidRDefault="00A94AFC" w:rsidP="00F533A4">
      <w:pPr>
        <w:pStyle w:val="ListParagraph"/>
        <w:ind w:left="502"/>
        <w:rPr>
          <w:rFonts w:ascii="ADLaM Display" w:hAnsi="ADLaM Display" w:cs="ADLaM Display"/>
          <w:color w:val="4D4D4D"/>
          <w:sz w:val="27"/>
          <w:szCs w:val="27"/>
          <w:shd w:val="clear" w:color="auto" w:fill="FFFFFF"/>
        </w:rPr>
      </w:pPr>
    </w:p>
    <w:p w14:paraId="52A4DA2F" w14:textId="6E492DBA" w:rsidR="00A94AFC" w:rsidRPr="00A94AFC" w:rsidRDefault="00A94AFC" w:rsidP="00F533A4">
      <w:pPr>
        <w:pStyle w:val="ListParagraph"/>
        <w:ind w:left="502"/>
        <w:rPr>
          <w:rFonts w:ascii="ADLaM Display" w:hAnsi="ADLaM Display" w:cs="ADLaM Display"/>
          <w:color w:val="000000" w:themeColor="text1"/>
          <w:sz w:val="27"/>
          <w:szCs w:val="27"/>
        </w:rPr>
      </w:pPr>
    </w:p>
    <w:p w14:paraId="3AB6B272" w14:textId="77777777" w:rsidR="00382432" w:rsidRPr="00DA5128" w:rsidRDefault="00382432" w:rsidP="00382432">
      <w:pPr>
        <w:pStyle w:val="NoSpacing"/>
        <w:rPr>
          <w:rFonts w:ascii="Times New Roman" w:hAnsi="Times New Roman" w:cs="Times New Roman"/>
          <w:color w:val="000000" w:themeColor="text1"/>
          <w:sz w:val="36"/>
          <w:szCs w:val="36"/>
        </w:rPr>
      </w:pPr>
      <w:r w:rsidRPr="00DA5128">
        <w:rPr>
          <w:rFonts w:ascii="Times New Roman" w:hAnsi="Times New Roman" w:cs="Times New Roman"/>
          <w:sz w:val="36"/>
          <w:szCs w:val="36"/>
        </w:rPr>
        <w:t xml:space="preserve">As we go – Holy Spirit of God: </w:t>
      </w:r>
    </w:p>
    <w:p w14:paraId="0DE89AAE" w14:textId="77777777" w:rsidR="00382432" w:rsidRPr="00DA5128" w:rsidRDefault="00382432" w:rsidP="00382432">
      <w:pPr>
        <w:rPr>
          <w:color w:val="1A1A1A"/>
          <w:sz w:val="36"/>
          <w:szCs w:val="36"/>
          <w:shd w:val="clear" w:color="auto" w:fill="FFFFFF"/>
        </w:rPr>
      </w:pPr>
      <w:r w:rsidRPr="00DA5128">
        <w:rPr>
          <w:b/>
          <w:bCs/>
          <w:color w:val="1A1A1A"/>
          <w:sz w:val="36"/>
          <w:szCs w:val="36"/>
          <w:shd w:val="clear" w:color="auto" w:fill="FFFFFF"/>
        </w:rPr>
        <w:t xml:space="preserve">May your presence continue to enrich our debates, enlighten our world, and guide us in new directions.  </w:t>
      </w:r>
      <w:r w:rsidRPr="00DA5128">
        <w:rPr>
          <w:b/>
          <w:bCs/>
          <w:color w:val="1A1A1A"/>
          <w:sz w:val="36"/>
          <w:szCs w:val="36"/>
        </w:rPr>
        <w:t xml:space="preserve">     </w:t>
      </w:r>
      <w:r w:rsidRPr="00DA5128">
        <w:rPr>
          <w:b/>
          <w:bCs/>
          <w:color w:val="1A1A1A"/>
          <w:sz w:val="36"/>
          <w:szCs w:val="36"/>
          <w:shd w:val="clear" w:color="auto" w:fill="FFFFFF"/>
        </w:rPr>
        <w:t>Amen</w:t>
      </w:r>
      <w:r w:rsidRPr="00DA5128">
        <w:rPr>
          <w:color w:val="1A1A1A"/>
          <w:sz w:val="36"/>
          <w:szCs w:val="36"/>
          <w:shd w:val="clear" w:color="auto" w:fill="FFFFFF"/>
        </w:rPr>
        <w:t xml:space="preserve">. </w:t>
      </w:r>
    </w:p>
    <w:p w14:paraId="450CC4C0" w14:textId="77777777" w:rsidR="007B2307" w:rsidRDefault="007B2307"/>
    <w:p w14:paraId="124DA94D" w14:textId="77777777" w:rsidR="007B2307" w:rsidRDefault="007B2307"/>
    <w:p w14:paraId="472C8A85" w14:textId="77777777" w:rsidR="007B2307" w:rsidRDefault="007B2307"/>
    <w:sectPr w:rsidR="007B2307" w:rsidSect="0038243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B0681"/>
    <w:multiLevelType w:val="hybridMultilevel"/>
    <w:tmpl w:val="B97677FC"/>
    <w:lvl w:ilvl="0" w:tplc="BC2676B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EC7BB8"/>
    <w:multiLevelType w:val="hybridMultilevel"/>
    <w:tmpl w:val="0CB01B52"/>
    <w:lvl w:ilvl="0" w:tplc="5D7257BA">
      <w:start w:val="1"/>
      <w:numFmt w:val="decimal"/>
      <w:lvlText w:val="%1."/>
      <w:lvlJc w:val="left"/>
      <w:pPr>
        <w:ind w:left="502"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0058A"/>
    <w:multiLevelType w:val="hybridMultilevel"/>
    <w:tmpl w:val="746846F6"/>
    <w:lvl w:ilvl="0" w:tplc="B080AF6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7F43D3D"/>
    <w:multiLevelType w:val="hybridMultilevel"/>
    <w:tmpl w:val="1F740C84"/>
    <w:lvl w:ilvl="0" w:tplc="939AEBE4">
      <w:start w:val="4"/>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1780679808">
    <w:abstractNumId w:val="1"/>
  </w:num>
  <w:num w:numId="2" w16cid:durableId="503670459">
    <w:abstractNumId w:val="2"/>
  </w:num>
  <w:num w:numId="3" w16cid:durableId="395589240">
    <w:abstractNumId w:val="0"/>
  </w:num>
  <w:num w:numId="4" w16cid:durableId="1809395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07"/>
    <w:rsid w:val="00041FED"/>
    <w:rsid w:val="00382432"/>
    <w:rsid w:val="00540F02"/>
    <w:rsid w:val="007B2307"/>
    <w:rsid w:val="0094275E"/>
    <w:rsid w:val="00A94AFC"/>
    <w:rsid w:val="00A954E7"/>
    <w:rsid w:val="00AB70BF"/>
    <w:rsid w:val="00CA4D63"/>
    <w:rsid w:val="00DA49CB"/>
    <w:rsid w:val="00DA5128"/>
    <w:rsid w:val="00E2238D"/>
    <w:rsid w:val="00F159CE"/>
    <w:rsid w:val="00F53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DB14"/>
  <w15:chartTrackingRefBased/>
  <w15:docId w15:val="{C23CFA7C-DE54-C141-B5C8-F011CE43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307"/>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CA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38243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olor11">
    <w:name w:val="color_11"/>
    <w:basedOn w:val="DefaultParagraphFont"/>
    <w:rsid w:val="00382432"/>
  </w:style>
  <w:style w:type="paragraph" w:styleId="NoSpacing">
    <w:name w:val="No Spacing"/>
    <w:uiPriority w:val="1"/>
    <w:qFormat/>
    <w:rsid w:val="00382432"/>
    <w:rPr>
      <w:kern w:val="0"/>
      <w14:ligatures w14:val="none"/>
    </w:rPr>
  </w:style>
  <w:style w:type="paragraph" w:styleId="ListParagraph">
    <w:name w:val="List Paragraph"/>
    <w:basedOn w:val="Normal"/>
    <w:uiPriority w:val="34"/>
    <w:qFormat/>
    <w:rsid w:val="00A954E7"/>
    <w:pPr>
      <w:ind w:left="720"/>
      <w:contextualSpacing/>
    </w:pPr>
  </w:style>
  <w:style w:type="character" w:customStyle="1" w:styleId="apple-converted-space">
    <w:name w:val="apple-converted-space"/>
    <w:basedOn w:val="DefaultParagraphFont"/>
    <w:rsid w:val="00F533A4"/>
  </w:style>
  <w:style w:type="character" w:styleId="Hyperlink">
    <w:name w:val="Hyperlink"/>
    <w:basedOn w:val="DefaultParagraphFont"/>
    <w:uiPriority w:val="99"/>
    <w:semiHidden/>
    <w:unhideWhenUsed/>
    <w:rsid w:val="00F53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43851">
      <w:bodyDiv w:val="1"/>
      <w:marLeft w:val="0"/>
      <w:marRight w:val="0"/>
      <w:marTop w:val="0"/>
      <w:marBottom w:val="0"/>
      <w:divBdr>
        <w:top w:val="none" w:sz="0" w:space="0" w:color="auto"/>
        <w:left w:val="none" w:sz="0" w:space="0" w:color="auto"/>
        <w:bottom w:val="none" w:sz="0" w:space="0" w:color="auto"/>
        <w:right w:val="none" w:sz="0" w:space="0" w:color="auto"/>
      </w:divBdr>
      <w:divsChild>
        <w:div w:id="1484351200">
          <w:marLeft w:val="0"/>
          <w:marRight w:val="0"/>
          <w:marTop w:val="0"/>
          <w:marBottom w:val="0"/>
          <w:divBdr>
            <w:top w:val="none" w:sz="0" w:space="0" w:color="auto"/>
            <w:left w:val="none" w:sz="0" w:space="0" w:color="auto"/>
            <w:bottom w:val="none" w:sz="0" w:space="0" w:color="auto"/>
            <w:right w:val="none" w:sz="0" w:space="0" w:color="auto"/>
          </w:divBdr>
          <w:divsChild>
            <w:div w:id="682055151">
              <w:marLeft w:val="0"/>
              <w:marRight w:val="0"/>
              <w:marTop w:val="0"/>
              <w:marBottom w:val="0"/>
              <w:divBdr>
                <w:top w:val="none" w:sz="0" w:space="0" w:color="auto"/>
                <w:left w:val="none" w:sz="0" w:space="0" w:color="auto"/>
                <w:bottom w:val="none" w:sz="0" w:space="0" w:color="auto"/>
                <w:right w:val="none" w:sz="0" w:space="0" w:color="auto"/>
              </w:divBdr>
              <w:divsChild>
                <w:div w:id="1368330924">
                  <w:marLeft w:val="0"/>
                  <w:marRight w:val="0"/>
                  <w:marTop w:val="0"/>
                  <w:marBottom w:val="0"/>
                  <w:divBdr>
                    <w:top w:val="none" w:sz="0" w:space="0" w:color="auto"/>
                    <w:left w:val="none" w:sz="0" w:space="0" w:color="auto"/>
                    <w:bottom w:val="none" w:sz="0" w:space="0" w:color="auto"/>
                    <w:right w:val="none" w:sz="0" w:space="0" w:color="auto"/>
                  </w:divBdr>
                  <w:divsChild>
                    <w:div w:id="869683851">
                      <w:marLeft w:val="0"/>
                      <w:marRight w:val="0"/>
                      <w:marTop w:val="0"/>
                      <w:marBottom w:val="0"/>
                      <w:divBdr>
                        <w:top w:val="none" w:sz="0" w:space="0" w:color="auto"/>
                        <w:left w:val="none" w:sz="0" w:space="0" w:color="auto"/>
                        <w:bottom w:val="none" w:sz="0" w:space="0" w:color="auto"/>
                        <w:right w:val="none" w:sz="0" w:space="0" w:color="auto"/>
                      </w:divBdr>
                    </w:div>
                  </w:divsChild>
                </w:div>
                <w:div w:id="1302616154">
                  <w:marLeft w:val="0"/>
                  <w:marRight w:val="0"/>
                  <w:marTop w:val="0"/>
                  <w:marBottom w:val="0"/>
                  <w:divBdr>
                    <w:top w:val="none" w:sz="0" w:space="0" w:color="auto"/>
                    <w:left w:val="none" w:sz="0" w:space="0" w:color="auto"/>
                    <w:bottom w:val="none" w:sz="0" w:space="0" w:color="auto"/>
                    <w:right w:val="none" w:sz="0" w:space="0" w:color="auto"/>
                  </w:divBdr>
                  <w:divsChild>
                    <w:div w:id="1485321271">
                      <w:marLeft w:val="0"/>
                      <w:marRight w:val="0"/>
                      <w:marTop w:val="0"/>
                      <w:marBottom w:val="0"/>
                      <w:divBdr>
                        <w:top w:val="none" w:sz="0" w:space="0" w:color="auto"/>
                        <w:left w:val="none" w:sz="0" w:space="0" w:color="auto"/>
                        <w:bottom w:val="none" w:sz="0" w:space="0" w:color="auto"/>
                        <w:right w:val="none" w:sz="0" w:space="0" w:color="auto"/>
                      </w:divBdr>
                    </w:div>
                    <w:div w:id="1240482027">
                      <w:marLeft w:val="0"/>
                      <w:marRight w:val="0"/>
                      <w:marTop w:val="0"/>
                      <w:marBottom w:val="0"/>
                      <w:divBdr>
                        <w:top w:val="none" w:sz="0" w:space="0" w:color="auto"/>
                        <w:left w:val="none" w:sz="0" w:space="0" w:color="auto"/>
                        <w:bottom w:val="none" w:sz="0" w:space="0" w:color="auto"/>
                        <w:right w:val="none" w:sz="0" w:space="0" w:color="auto"/>
                      </w:divBdr>
                    </w:div>
                    <w:div w:id="5819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Wilson</dc:creator>
  <cp:keywords/>
  <dc:description/>
  <cp:lastModifiedBy>Margaret Burton</cp:lastModifiedBy>
  <cp:revision>2</cp:revision>
  <cp:lastPrinted>2024-08-28T13:41:00Z</cp:lastPrinted>
  <dcterms:created xsi:type="dcterms:W3CDTF">2024-08-28T13:42:00Z</dcterms:created>
  <dcterms:modified xsi:type="dcterms:W3CDTF">2024-08-28T13:42:00Z</dcterms:modified>
</cp:coreProperties>
</file>